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F8C46" w14:textId="77777777" w:rsidR="00D40333" w:rsidRDefault="00D40333" w:rsidP="00245C74">
      <w:pPr>
        <w:jc w:val="center"/>
      </w:pPr>
      <w:r>
        <w:rPr>
          <w:rFonts w:hint="eastAsia"/>
        </w:rPr>
        <w:t>反社会的勢力排除に関する覚書</w:t>
      </w:r>
    </w:p>
    <w:p w14:paraId="31C53046" w14:textId="77777777" w:rsidR="00245C74" w:rsidRDefault="00245C74" w:rsidP="00245C74">
      <w:pPr>
        <w:jc w:val="center"/>
      </w:pPr>
    </w:p>
    <w:p w14:paraId="74D9B4E9" w14:textId="5CE28ECE" w:rsidR="00D40333" w:rsidRDefault="00D40333" w:rsidP="00187028">
      <w:pPr>
        <w:spacing w:line="340" w:lineRule="exact"/>
        <w:rPr>
          <w:sz w:val="20"/>
          <w:szCs w:val="20"/>
        </w:rPr>
      </w:pPr>
      <w:r w:rsidRPr="00773A39">
        <w:rPr>
          <w:rFonts w:hint="eastAsia"/>
          <w:sz w:val="20"/>
          <w:szCs w:val="20"/>
        </w:rPr>
        <w:t>XXXXXX</w:t>
      </w:r>
      <w:r w:rsidRPr="00773A39">
        <w:rPr>
          <w:rFonts w:hint="eastAsia"/>
          <w:sz w:val="20"/>
          <w:szCs w:val="20"/>
        </w:rPr>
        <w:t>株式会社（以下、「甲」という）と、ビジネスイノベーション協同組合（以下、「乙」という）とは、「企業が反社</w:t>
      </w:r>
      <w:r w:rsidR="009823DF">
        <w:rPr>
          <w:rFonts w:hint="eastAsia"/>
          <w:sz w:val="20"/>
          <w:szCs w:val="20"/>
        </w:rPr>
        <w:t>会的勢力による被害を防止するための指針」（以下、「指針」という</w:t>
      </w:r>
      <w:r w:rsidRPr="00773A39">
        <w:rPr>
          <w:rFonts w:hint="eastAsia"/>
          <w:sz w:val="20"/>
          <w:szCs w:val="20"/>
        </w:rPr>
        <w:t>）を相互に尊重し、反社会的勢力による被害を防止することを目的に、以下のとおり覚書（以下</w:t>
      </w:r>
      <w:r w:rsidR="009823DF">
        <w:rPr>
          <w:rFonts w:hint="eastAsia"/>
          <w:sz w:val="20"/>
          <w:szCs w:val="20"/>
        </w:rPr>
        <w:t>、</w:t>
      </w:r>
      <w:r w:rsidRPr="00773A39">
        <w:rPr>
          <w:rFonts w:hint="eastAsia"/>
          <w:sz w:val="20"/>
          <w:szCs w:val="20"/>
        </w:rPr>
        <w:t>「本覚書」という）を締結する。</w:t>
      </w:r>
    </w:p>
    <w:p w14:paraId="64FCE886" w14:textId="77777777" w:rsidR="00187028" w:rsidRPr="00773A39" w:rsidRDefault="00187028" w:rsidP="00187028">
      <w:pPr>
        <w:spacing w:line="340" w:lineRule="exact"/>
        <w:rPr>
          <w:sz w:val="20"/>
          <w:szCs w:val="20"/>
        </w:rPr>
      </w:pPr>
    </w:p>
    <w:p w14:paraId="5EFE336C" w14:textId="77777777" w:rsidR="00D40333" w:rsidRPr="00773A39" w:rsidRDefault="00D40333" w:rsidP="00187028">
      <w:pPr>
        <w:pStyle w:val="a3"/>
        <w:numPr>
          <w:ilvl w:val="0"/>
          <w:numId w:val="1"/>
        </w:numPr>
        <w:spacing w:line="340" w:lineRule="exact"/>
        <w:ind w:leftChars="0"/>
        <w:rPr>
          <w:sz w:val="20"/>
          <w:szCs w:val="20"/>
        </w:rPr>
      </w:pPr>
      <w:r w:rsidRPr="00773A39">
        <w:rPr>
          <w:rFonts w:hint="eastAsia"/>
          <w:sz w:val="20"/>
          <w:szCs w:val="20"/>
        </w:rPr>
        <w:t>（反社会的勢力の排除）</w:t>
      </w:r>
    </w:p>
    <w:p w14:paraId="59079BE9" w14:textId="77777777" w:rsidR="00D40333" w:rsidRPr="00773A39" w:rsidRDefault="00D40333" w:rsidP="00187028">
      <w:pPr>
        <w:pStyle w:val="a3"/>
        <w:numPr>
          <w:ilvl w:val="0"/>
          <w:numId w:val="2"/>
        </w:numPr>
        <w:spacing w:line="340" w:lineRule="exact"/>
        <w:ind w:leftChars="0"/>
        <w:rPr>
          <w:sz w:val="20"/>
          <w:szCs w:val="20"/>
        </w:rPr>
      </w:pPr>
      <w:r w:rsidRPr="00773A39">
        <w:rPr>
          <w:rFonts w:hint="eastAsia"/>
          <w:sz w:val="20"/>
          <w:szCs w:val="20"/>
        </w:rPr>
        <w:t>甲及び乙は、それぞれ、以下の各号の一にも該当しないことを確約する。</w:t>
      </w:r>
    </w:p>
    <w:p w14:paraId="13F52625" w14:textId="5C432D09" w:rsidR="005E1DCB" w:rsidRDefault="00D40333" w:rsidP="00187028">
      <w:pPr>
        <w:pStyle w:val="a3"/>
        <w:numPr>
          <w:ilvl w:val="0"/>
          <w:numId w:val="3"/>
        </w:numPr>
        <w:spacing w:line="340" w:lineRule="exact"/>
        <w:ind w:leftChars="0"/>
        <w:rPr>
          <w:sz w:val="20"/>
          <w:szCs w:val="20"/>
        </w:rPr>
      </w:pPr>
      <w:r w:rsidRPr="00773A39">
        <w:rPr>
          <w:rFonts w:hint="eastAsia"/>
          <w:sz w:val="20"/>
          <w:szCs w:val="20"/>
        </w:rPr>
        <w:t>暴力団、暴力団関係企業、総会屋若しくはこれらに準ずる者又はその構成員（以下</w:t>
      </w:r>
      <w:r w:rsidR="0099294C">
        <w:rPr>
          <w:rFonts w:hint="eastAsia"/>
          <w:sz w:val="20"/>
          <w:szCs w:val="20"/>
        </w:rPr>
        <w:t>、</w:t>
      </w:r>
      <w:bookmarkStart w:id="0" w:name="_GoBack"/>
      <w:bookmarkEnd w:id="0"/>
      <w:r w:rsidRPr="00773A39">
        <w:rPr>
          <w:rFonts w:hint="eastAsia"/>
          <w:sz w:val="20"/>
          <w:szCs w:val="20"/>
        </w:rPr>
        <w:t>総称して「反社</w:t>
      </w:r>
      <w:r w:rsidR="005E1DCB">
        <w:rPr>
          <w:rFonts w:hint="eastAsia"/>
          <w:sz w:val="20"/>
          <w:szCs w:val="20"/>
        </w:rPr>
        <w:t>会的勢力」という）</w:t>
      </w:r>
    </w:p>
    <w:p w14:paraId="3EC50D84" w14:textId="77777777" w:rsidR="00D40333" w:rsidRPr="005E1DCB" w:rsidRDefault="005E1DCB" w:rsidP="00187028">
      <w:pPr>
        <w:spacing w:line="340" w:lineRule="exact"/>
        <w:ind w:leftChars="183" w:left="439"/>
        <w:rPr>
          <w:sz w:val="20"/>
          <w:szCs w:val="20"/>
        </w:rPr>
      </w:pPr>
      <w:r>
        <w:rPr>
          <w:sz w:val="20"/>
          <w:szCs w:val="20"/>
        </w:rPr>
        <w:t xml:space="preserve"> </w:t>
      </w:r>
      <w:r w:rsidR="00D40333" w:rsidRPr="005E1DCB">
        <w:rPr>
          <w:rFonts w:hint="eastAsia"/>
          <w:sz w:val="20"/>
          <w:szCs w:val="20"/>
        </w:rPr>
        <w:t>であること。</w:t>
      </w:r>
    </w:p>
    <w:p w14:paraId="28A46403" w14:textId="77777777" w:rsidR="00D40333" w:rsidRPr="00773A39" w:rsidRDefault="00D40333" w:rsidP="00187028">
      <w:pPr>
        <w:pStyle w:val="a3"/>
        <w:numPr>
          <w:ilvl w:val="0"/>
          <w:numId w:val="3"/>
        </w:numPr>
        <w:spacing w:line="340" w:lineRule="exact"/>
        <w:ind w:leftChars="0"/>
        <w:rPr>
          <w:sz w:val="20"/>
          <w:szCs w:val="20"/>
        </w:rPr>
      </w:pPr>
      <w:r w:rsidRPr="00773A39">
        <w:rPr>
          <w:rFonts w:hint="eastAsia"/>
          <w:sz w:val="20"/>
          <w:szCs w:val="20"/>
        </w:rPr>
        <w:t>自己の役員又は実質的に経営を支配する者が反社会的勢力であること。</w:t>
      </w:r>
    </w:p>
    <w:p w14:paraId="459D7F83" w14:textId="77777777" w:rsidR="005E1DCB" w:rsidRDefault="00D40333" w:rsidP="00187028">
      <w:pPr>
        <w:pStyle w:val="a3"/>
        <w:numPr>
          <w:ilvl w:val="0"/>
          <w:numId w:val="3"/>
        </w:numPr>
        <w:spacing w:line="340" w:lineRule="exact"/>
        <w:ind w:leftChars="0"/>
        <w:rPr>
          <w:sz w:val="20"/>
          <w:szCs w:val="20"/>
        </w:rPr>
      </w:pPr>
      <w:r w:rsidRPr="00773A39">
        <w:rPr>
          <w:rFonts w:hint="eastAsia"/>
          <w:sz w:val="20"/>
          <w:szCs w:val="20"/>
        </w:rPr>
        <w:t>親会社、子会社（いずれも会社法の定義による、以下同じ。）または契約等の履行のために再委託する第三者が前二</w:t>
      </w:r>
    </w:p>
    <w:p w14:paraId="463195D0" w14:textId="77777777" w:rsidR="00D40333" w:rsidRPr="005E1DCB" w:rsidRDefault="005E1DCB" w:rsidP="00187028">
      <w:pPr>
        <w:spacing w:line="340" w:lineRule="exact"/>
        <w:ind w:leftChars="183" w:left="439"/>
        <w:rPr>
          <w:sz w:val="20"/>
          <w:szCs w:val="20"/>
        </w:rPr>
      </w:pPr>
      <w:r>
        <w:rPr>
          <w:sz w:val="20"/>
          <w:szCs w:val="20"/>
        </w:rPr>
        <w:t xml:space="preserve"> </w:t>
      </w:r>
      <w:r w:rsidR="00D40333" w:rsidRPr="005E1DCB">
        <w:rPr>
          <w:rFonts w:hint="eastAsia"/>
          <w:sz w:val="20"/>
          <w:szCs w:val="20"/>
        </w:rPr>
        <w:t>号のいずれかに該当すること。</w:t>
      </w:r>
    </w:p>
    <w:p w14:paraId="774D2281" w14:textId="5C3D8E2B" w:rsidR="005E1DCB" w:rsidRDefault="009823DF" w:rsidP="00187028">
      <w:pPr>
        <w:pStyle w:val="a3"/>
        <w:numPr>
          <w:ilvl w:val="0"/>
          <w:numId w:val="2"/>
        </w:numPr>
        <w:spacing w:line="340" w:lineRule="exact"/>
        <w:ind w:leftChars="0"/>
        <w:rPr>
          <w:sz w:val="20"/>
          <w:szCs w:val="20"/>
        </w:rPr>
      </w:pPr>
      <w:r>
        <w:rPr>
          <w:rFonts w:hint="eastAsia"/>
          <w:sz w:val="20"/>
          <w:szCs w:val="20"/>
        </w:rPr>
        <w:t>甲及び乙は、それぞれ、自ら又はその役員も</w:t>
      </w:r>
      <w:r w:rsidR="00D40333" w:rsidRPr="00773A39">
        <w:rPr>
          <w:rFonts w:hint="eastAsia"/>
          <w:sz w:val="20"/>
          <w:szCs w:val="20"/>
        </w:rPr>
        <w:t>しくは実質的に経営を支配</w:t>
      </w:r>
      <w:r w:rsidR="00D40333" w:rsidRPr="005E1DCB">
        <w:rPr>
          <w:rFonts w:hint="eastAsia"/>
          <w:sz w:val="20"/>
          <w:szCs w:val="20"/>
        </w:rPr>
        <w:t>する者が、以下の各号のいずれかに該当する</w:t>
      </w:r>
    </w:p>
    <w:p w14:paraId="653195D0" w14:textId="77777777" w:rsidR="00D40333" w:rsidRPr="005E1DCB" w:rsidRDefault="005E1DCB" w:rsidP="00187028">
      <w:pPr>
        <w:spacing w:line="340" w:lineRule="exact"/>
        <w:ind w:leftChars="183" w:left="439"/>
        <w:rPr>
          <w:sz w:val="20"/>
          <w:szCs w:val="20"/>
        </w:rPr>
      </w:pPr>
      <w:r>
        <w:rPr>
          <w:sz w:val="20"/>
          <w:szCs w:val="20"/>
        </w:rPr>
        <w:t xml:space="preserve"> </w:t>
      </w:r>
      <w:r w:rsidR="00D40333" w:rsidRPr="005E1DCB">
        <w:rPr>
          <w:rFonts w:hint="eastAsia"/>
          <w:sz w:val="20"/>
          <w:szCs w:val="20"/>
        </w:rPr>
        <w:t>行為を行わないことを確約する。</w:t>
      </w:r>
    </w:p>
    <w:p w14:paraId="3A4D3C95" w14:textId="5E4AAA69" w:rsidR="00D40333" w:rsidRPr="00773A39" w:rsidRDefault="009823DF" w:rsidP="00187028">
      <w:pPr>
        <w:pStyle w:val="a3"/>
        <w:numPr>
          <w:ilvl w:val="0"/>
          <w:numId w:val="4"/>
        </w:numPr>
        <w:spacing w:line="340" w:lineRule="exact"/>
        <w:ind w:leftChars="0"/>
        <w:rPr>
          <w:sz w:val="20"/>
          <w:szCs w:val="20"/>
        </w:rPr>
      </w:pPr>
      <w:r>
        <w:rPr>
          <w:rFonts w:hint="eastAsia"/>
          <w:sz w:val="20"/>
          <w:szCs w:val="20"/>
        </w:rPr>
        <w:t>相手方に対</w:t>
      </w:r>
      <w:r w:rsidR="00D40333" w:rsidRPr="00773A39">
        <w:rPr>
          <w:rFonts w:hint="eastAsia"/>
          <w:sz w:val="20"/>
          <w:szCs w:val="20"/>
        </w:rPr>
        <w:t>する脅迫的な言動又は暴力を用いる行為</w:t>
      </w:r>
    </w:p>
    <w:p w14:paraId="4019E8CF" w14:textId="77777777" w:rsidR="00D40333" w:rsidRPr="00773A39" w:rsidRDefault="00D40333" w:rsidP="00187028">
      <w:pPr>
        <w:pStyle w:val="a3"/>
        <w:numPr>
          <w:ilvl w:val="0"/>
          <w:numId w:val="4"/>
        </w:numPr>
        <w:spacing w:line="340" w:lineRule="exact"/>
        <w:ind w:leftChars="0"/>
        <w:rPr>
          <w:sz w:val="20"/>
          <w:szCs w:val="20"/>
        </w:rPr>
      </w:pPr>
      <w:r w:rsidRPr="00773A39">
        <w:rPr>
          <w:rFonts w:hint="eastAsia"/>
          <w:sz w:val="20"/>
          <w:szCs w:val="20"/>
        </w:rPr>
        <w:t>偽計又は威力を用いて相手方の業務を妨害し、又は信用を毀損する行為</w:t>
      </w:r>
    </w:p>
    <w:p w14:paraId="3D052E62" w14:textId="77777777" w:rsidR="00D40333" w:rsidRPr="00773A39" w:rsidRDefault="00D40333" w:rsidP="00187028">
      <w:pPr>
        <w:pStyle w:val="a3"/>
        <w:numPr>
          <w:ilvl w:val="0"/>
          <w:numId w:val="4"/>
        </w:numPr>
        <w:spacing w:line="340" w:lineRule="exact"/>
        <w:ind w:leftChars="0"/>
        <w:rPr>
          <w:sz w:val="20"/>
          <w:szCs w:val="20"/>
        </w:rPr>
      </w:pPr>
      <w:r w:rsidRPr="00773A39">
        <w:rPr>
          <w:rFonts w:hint="eastAsia"/>
          <w:sz w:val="20"/>
          <w:szCs w:val="20"/>
        </w:rPr>
        <w:t>相手方に対して、指針が排除の対象とする不当な要求をすること</w:t>
      </w:r>
    </w:p>
    <w:p w14:paraId="0AD12FA2" w14:textId="77777777" w:rsidR="00D40333" w:rsidRPr="00773A39" w:rsidRDefault="00D40333" w:rsidP="00187028">
      <w:pPr>
        <w:pStyle w:val="a3"/>
        <w:numPr>
          <w:ilvl w:val="0"/>
          <w:numId w:val="4"/>
        </w:numPr>
        <w:spacing w:line="340" w:lineRule="exact"/>
        <w:ind w:leftChars="0"/>
        <w:rPr>
          <w:sz w:val="20"/>
          <w:szCs w:val="20"/>
        </w:rPr>
      </w:pPr>
      <w:r w:rsidRPr="00773A39">
        <w:rPr>
          <w:rFonts w:hint="eastAsia"/>
          <w:sz w:val="20"/>
          <w:szCs w:val="20"/>
        </w:rPr>
        <w:t>反社会的勢力である第三者をして前三号の行為を行わせること</w:t>
      </w:r>
    </w:p>
    <w:p w14:paraId="161D1F03" w14:textId="77777777" w:rsidR="00D40333" w:rsidRPr="00773A39" w:rsidRDefault="00D40333" w:rsidP="00187028">
      <w:pPr>
        <w:pStyle w:val="a3"/>
        <w:numPr>
          <w:ilvl w:val="0"/>
          <w:numId w:val="4"/>
        </w:numPr>
        <w:spacing w:line="340" w:lineRule="exact"/>
        <w:ind w:leftChars="0"/>
        <w:rPr>
          <w:sz w:val="20"/>
          <w:szCs w:val="20"/>
        </w:rPr>
      </w:pPr>
      <w:r w:rsidRPr="00773A39">
        <w:rPr>
          <w:rFonts w:hint="eastAsia"/>
          <w:sz w:val="20"/>
          <w:szCs w:val="20"/>
        </w:rPr>
        <w:t>反社会的勢力に資金等を提供しもしくは便宜を図る等反社会的勢力の活動を助長する行為を行うこと</w:t>
      </w:r>
    </w:p>
    <w:p w14:paraId="763B82AA" w14:textId="77777777" w:rsidR="005E1DCB" w:rsidRDefault="00D40333" w:rsidP="00187028">
      <w:pPr>
        <w:pStyle w:val="a3"/>
        <w:numPr>
          <w:ilvl w:val="0"/>
          <w:numId w:val="2"/>
        </w:numPr>
        <w:spacing w:line="340" w:lineRule="exact"/>
        <w:ind w:leftChars="0"/>
        <w:rPr>
          <w:sz w:val="20"/>
          <w:szCs w:val="20"/>
        </w:rPr>
      </w:pPr>
      <w:r w:rsidRPr="00773A39">
        <w:rPr>
          <w:rFonts w:hint="eastAsia"/>
          <w:sz w:val="20"/>
          <w:szCs w:val="20"/>
        </w:rPr>
        <w:t>甲及び乙は、それぞれ、自己の親会社、子会</w:t>
      </w:r>
      <w:r w:rsidR="005E1DCB">
        <w:rPr>
          <w:rFonts w:hint="eastAsia"/>
          <w:sz w:val="20"/>
          <w:szCs w:val="20"/>
        </w:rPr>
        <w:t>社又は契約等の履行のために再委託する第三者が前項各号のいずれかに</w:t>
      </w:r>
    </w:p>
    <w:p w14:paraId="6410A606" w14:textId="77777777" w:rsidR="00D40333" w:rsidRPr="00773A39" w:rsidRDefault="005E1DCB" w:rsidP="00187028">
      <w:pPr>
        <w:spacing w:line="340" w:lineRule="exact"/>
        <w:ind w:leftChars="182" w:left="437"/>
        <w:rPr>
          <w:sz w:val="20"/>
          <w:szCs w:val="20"/>
        </w:rPr>
      </w:pPr>
      <w:r>
        <w:rPr>
          <w:sz w:val="20"/>
          <w:szCs w:val="20"/>
        </w:rPr>
        <w:t xml:space="preserve"> </w:t>
      </w:r>
      <w:r w:rsidR="00D40333" w:rsidRPr="005E1DCB">
        <w:rPr>
          <w:rFonts w:hint="eastAsia"/>
          <w:sz w:val="20"/>
          <w:szCs w:val="20"/>
        </w:rPr>
        <w:t>該当する行為を行わないことを確約する。</w:t>
      </w:r>
    </w:p>
    <w:p w14:paraId="6DBE0E2B" w14:textId="77777777" w:rsidR="00D40333" w:rsidRPr="00773A39" w:rsidRDefault="00D40333" w:rsidP="00187028">
      <w:pPr>
        <w:pStyle w:val="a3"/>
        <w:numPr>
          <w:ilvl w:val="0"/>
          <w:numId w:val="1"/>
        </w:numPr>
        <w:spacing w:line="340" w:lineRule="exact"/>
        <w:ind w:leftChars="0"/>
        <w:rPr>
          <w:sz w:val="20"/>
          <w:szCs w:val="20"/>
        </w:rPr>
      </w:pPr>
      <w:r w:rsidRPr="00773A39">
        <w:rPr>
          <w:rFonts w:hint="eastAsia"/>
          <w:sz w:val="20"/>
          <w:szCs w:val="20"/>
        </w:rPr>
        <w:t>（契約の解除）</w:t>
      </w:r>
    </w:p>
    <w:p w14:paraId="2F32673B" w14:textId="77777777" w:rsidR="005E1DCB" w:rsidRDefault="00D40333" w:rsidP="00187028">
      <w:pPr>
        <w:pStyle w:val="a3"/>
        <w:numPr>
          <w:ilvl w:val="0"/>
          <w:numId w:val="5"/>
        </w:numPr>
        <w:spacing w:line="340" w:lineRule="exact"/>
        <w:ind w:leftChars="0"/>
        <w:rPr>
          <w:sz w:val="20"/>
          <w:szCs w:val="20"/>
        </w:rPr>
      </w:pPr>
      <w:r w:rsidRPr="00773A39">
        <w:rPr>
          <w:rFonts w:hint="eastAsia"/>
          <w:sz w:val="20"/>
          <w:szCs w:val="20"/>
        </w:rPr>
        <w:t>甲又は乙は、相手方が前条の各号の一に該当した時は、別段の催告を要せず、相手方との間で締結した一切の契約の</w:t>
      </w:r>
    </w:p>
    <w:p w14:paraId="3BAF1395" w14:textId="77777777" w:rsidR="005E1DCB" w:rsidRDefault="005E1DCB" w:rsidP="00187028">
      <w:pPr>
        <w:spacing w:line="340" w:lineRule="exact"/>
        <w:ind w:leftChars="182" w:left="437"/>
        <w:rPr>
          <w:sz w:val="20"/>
          <w:szCs w:val="20"/>
        </w:rPr>
      </w:pPr>
      <w:r>
        <w:rPr>
          <w:sz w:val="20"/>
          <w:szCs w:val="20"/>
        </w:rPr>
        <w:t xml:space="preserve"> </w:t>
      </w:r>
      <w:r w:rsidR="00D40333" w:rsidRPr="005E1DCB">
        <w:rPr>
          <w:rFonts w:hint="eastAsia"/>
          <w:sz w:val="20"/>
          <w:szCs w:val="20"/>
        </w:rPr>
        <w:t>全部又は一部を直ちに解除し、かつそれによって生じた損害について、解除した当事者</w:t>
      </w:r>
      <w:r>
        <w:rPr>
          <w:rFonts w:hint="eastAsia"/>
          <w:sz w:val="20"/>
          <w:szCs w:val="20"/>
        </w:rPr>
        <w:t>である甲又は乙は、被解除当事</w:t>
      </w:r>
      <w:r>
        <w:rPr>
          <w:sz w:val="20"/>
          <w:szCs w:val="20"/>
        </w:rPr>
        <w:t xml:space="preserve"> </w:t>
      </w:r>
    </w:p>
    <w:p w14:paraId="468F0A1A" w14:textId="77777777" w:rsidR="00D40333" w:rsidRPr="005E1DCB" w:rsidRDefault="005E1DCB" w:rsidP="00187028">
      <w:pPr>
        <w:spacing w:line="340" w:lineRule="exact"/>
        <w:ind w:leftChars="182" w:left="437"/>
        <w:rPr>
          <w:sz w:val="20"/>
          <w:szCs w:val="20"/>
        </w:rPr>
      </w:pPr>
      <w:r>
        <w:rPr>
          <w:sz w:val="20"/>
          <w:szCs w:val="20"/>
        </w:rPr>
        <w:t xml:space="preserve"> </w:t>
      </w:r>
      <w:r w:rsidR="00773A39" w:rsidRPr="005E1DCB">
        <w:rPr>
          <w:rFonts w:hint="eastAsia"/>
          <w:sz w:val="20"/>
          <w:szCs w:val="20"/>
        </w:rPr>
        <w:t>者となる相手方に賠償を請求することができる。</w:t>
      </w:r>
    </w:p>
    <w:p w14:paraId="78837284" w14:textId="77777777" w:rsidR="005E1DCB" w:rsidRDefault="00773A39" w:rsidP="00187028">
      <w:pPr>
        <w:pStyle w:val="a3"/>
        <w:numPr>
          <w:ilvl w:val="0"/>
          <w:numId w:val="5"/>
        </w:numPr>
        <w:spacing w:line="340" w:lineRule="exact"/>
        <w:ind w:leftChars="0"/>
        <w:rPr>
          <w:sz w:val="20"/>
          <w:szCs w:val="20"/>
        </w:rPr>
      </w:pPr>
      <w:r w:rsidRPr="00773A39">
        <w:rPr>
          <w:rFonts w:hint="eastAsia"/>
          <w:sz w:val="20"/>
          <w:szCs w:val="20"/>
        </w:rPr>
        <w:t>甲又は乙は、本条第１項の規定により相手方</w:t>
      </w:r>
      <w:r w:rsidR="005E1DCB">
        <w:rPr>
          <w:rFonts w:hint="eastAsia"/>
          <w:sz w:val="20"/>
          <w:szCs w:val="20"/>
        </w:rPr>
        <w:t>との間で締結した一切の契約の全部又は一部を解除した場合、被解除当</w:t>
      </w:r>
    </w:p>
    <w:p w14:paraId="65CD2172" w14:textId="77777777" w:rsidR="00773A39" w:rsidRPr="00773A39" w:rsidRDefault="005E1DCB" w:rsidP="00187028">
      <w:pPr>
        <w:spacing w:line="340" w:lineRule="exact"/>
        <w:ind w:leftChars="183" w:left="439"/>
        <w:rPr>
          <w:sz w:val="20"/>
          <w:szCs w:val="20"/>
        </w:rPr>
      </w:pPr>
      <w:r>
        <w:rPr>
          <w:sz w:val="20"/>
          <w:szCs w:val="20"/>
        </w:rPr>
        <w:t xml:space="preserve"> </w:t>
      </w:r>
      <w:r w:rsidR="00773A39" w:rsidRPr="005E1DCB">
        <w:rPr>
          <w:rFonts w:hint="eastAsia"/>
          <w:sz w:val="20"/>
          <w:szCs w:val="20"/>
        </w:rPr>
        <w:t>事者となる相手方に損害が生じても、これを一切賠償しない。</w:t>
      </w:r>
    </w:p>
    <w:p w14:paraId="0988F70C" w14:textId="77777777" w:rsidR="00773A39" w:rsidRPr="00773A39" w:rsidRDefault="00773A39" w:rsidP="00187028">
      <w:pPr>
        <w:pStyle w:val="a3"/>
        <w:numPr>
          <w:ilvl w:val="0"/>
          <w:numId w:val="1"/>
        </w:numPr>
        <w:spacing w:line="340" w:lineRule="exact"/>
        <w:ind w:leftChars="0"/>
        <w:rPr>
          <w:sz w:val="20"/>
          <w:szCs w:val="20"/>
        </w:rPr>
      </w:pPr>
      <w:r w:rsidRPr="00773A39">
        <w:rPr>
          <w:rFonts w:hint="eastAsia"/>
          <w:sz w:val="20"/>
          <w:szCs w:val="20"/>
        </w:rPr>
        <w:t>（期限の利益喪失）</w:t>
      </w:r>
    </w:p>
    <w:p w14:paraId="7DA868EF" w14:textId="4DCCE9A3" w:rsidR="00187028" w:rsidRDefault="00773A39" w:rsidP="00187028">
      <w:pPr>
        <w:spacing w:line="340" w:lineRule="exact"/>
        <w:ind w:leftChars="200" w:left="480"/>
        <w:rPr>
          <w:sz w:val="20"/>
          <w:szCs w:val="20"/>
        </w:rPr>
      </w:pPr>
      <w:r w:rsidRPr="00773A39">
        <w:rPr>
          <w:rFonts w:hint="eastAsia"/>
          <w:sz w:val="20"/>
          <w:szCs w:val="20"/>
        </w:rPr>
        <w:t xml:space="preserve">　甲又は乙は、相手方が第１条の各号の一に該</w:t>
      </w:r>
      <w:r w:rsidR="009823DF">
        <w:rPr>
          <w:rFonts w:hint="eastAsia"/>
          <w:sz w:val="20"/>
          <w:szCs w:val="20"/>
        </w:rPr>
        <w:t>当したときは、甲乙間の取引により生じた相手方</w:t>
      </w:r>
      <w:r w:rsidR="005E1DCB">
        <w:rPr>
          <w:rFonts w:hint="eastAsia"/>
          <w:sz w:val="20"/>
          <w:szCs w:val="20"/>
        </w:rPr>
        <w:t>に対する一切の債務</w:t>
      </w:r>
      <w:r w:rsidR="00187028">
        <w:rPr>
          <w:rFonts w:hint="eastAsia"/>
          <w:sz w:val="20"/>
          <w:szCs w:val="20"/>
        </w:rPr>
        <w:t xml:space="preserve">　　　</w:t>
      </w:r>
    </w:p>
    <w:p w14:paraId="667A38A9" w14:textId="4E05B391" w:rsidR="00773A39" w:rsidRPr="00773A39" w:rsidRDefault="00187028" w:rsidP="00187028">
      <w:pPr>
        <w:spacing w:line="340" w:lineRule="exact"/>
        <w:ind w:leftChars="200" w:left="480"/>
        <w:rPr>
          <w:sz w:val="20"/>
          <w:szCs w:val="20"/>
        </w:rPr>
      </w:pPr>
      <w:r>
        <w:rPr>
          <w:sz w:val="20"/>
          <w:szCs w:val="20"/>
        </w:rPr>
        <w:t xml:space="preserve"> </w:t>
      </w:r>
      <w:r w:rsidR="00773A39" w:rsidRPr="00773A39">
        <w:rPr>
          <w:rFonts w:hint="eastAsia"/>
          <w:sz w:val="20"/>
          <w:szCs w:val="20"/>
        </w:rPr>
        <w:t>について当然に期限の利益を喪失し、相手方から何らの催告なくとも債務を直ちに履行しなければならない。</w:t>
      </w:r>
    </w:p>
    <w:p w14:paraId="79DC9929" w14:textId="77777777" w:rsidR="00773A39" w:rsidRPr="00773A39" w:rsidRDefault="00773A39" w:rsidP="00187028">
      <w:pPr>
        <w:pStyle w:val="a3"/>
        <w:numPr>
          <w:ilvl w:val="0"/>
          <w:numId w:val="1"/>
        </w:numPr>
        <w:spacing w:line="340" w:lineRule="exact"/>
        <w:ind w:leftChars="0"/>
        <w:rPr>
          <w:sz w:val="20"/>
          <w:szCs w:val="20"/>
        </w:rPr>
      </w:pPr>
      <w:r w:rsidRPr="00773A39">
        <w:rPr>
          <w:rFonts w:hint="eastAsia"/>
          <w:sz w:val="20"/>
          <w:szCs w:val="20"/>
        </w:rPr>
        <w:t>（本覚書の有効範囲）</w:t>
      </w:r>
    </w:p>
    <w:p w14:paraId="1EECBE12" w14:textId="77777777" w:rsidR="00773A39" w:rsidRPr="00773A39" w:rsidRDefault="00773A39" w:rsidP="00187028">
      <w:pPr>
        <w:spacing w:line="340" w:lineRule="exact"/>
        <w:ind w:leftChars="200" w:left="480"/>
        <w:rPr>
          <w:sz w:val="20"/>
          <w:szCs w:val="20"/>
        </w:rPr>
      </w:pPr>
      <w:r w:rsidRPr="00773A39">
        <w:rPr>
          <w:rFonts w:hint="eastAsia"/>
          <w:sz w:val="20"/>
          <w:szCs w:val="20"/>
        </w:rPr>
        <w:t xml:space="preserve">　本覚書は、締結日現在及びそれ以降の甲乙間の全ての取引について有効とする。</w:t>
      </w:r>
    </w:p>
    <w:p w14:paraId="2D9FC2B2" w14:textId="77777777" w:rsidR="00187028" w:rsidRDefault="00187028" w:rsidP="00187028">
      <w:pPr>
        <w:spacing w:line="340" w:lineRule="exact"/>
        <w:rPr>
          <w:sz w:val="20"/>
          <w:szCs w:val="20"/>
        </w:rPr>
      </w:pPr>
    </w:p>
    <w:p w14:paraId="7B447BE5" w14:textId="77777777" w:rsidR="00773A39" w:rsidRPr="00773A39" w:rsidRDefault="00773A39" w:rsidP="00187028">
      <w:pPr>
        <w:spacing w:line="340" w:lineRule="exact"/>
        <w:rPr>
          <w:sz w:val="20"/>
          <w:szCs w:val="20"/>
        </w:rPr>
      </w:pPr>
      <w:r w:rsidRPr="00773A39">
        <w:rPr>
          <w:rFonts w:hint="eastAsia"/>
          <w:sz w:val="20"/>
          <w:szCs w:val="20"/>
        </w:rPr>
        <w:t>以上、本覚書の成立に証するために本書２通を作成し、甲、乙各々記名押印の上、各１通を保有する。</w:t>
      </w:r>
    </w:p>
    <w:p w14:paraId="2B45052C" w14:textId="77777777" w:rsidR="00187028" w:rsidRDefault="00187028" w:rsidP="00187028">
      <w:pPr>
        <w:spacing w:line="340" w:lineRule="exact"/>
        <w:rPr>
          <w:sz w:val="20"/>
          <w:szCs w:val="20"/>
        </w:rPr>
      </w:pPr>
    </w:p>
    <w:p w14:paraId="0D520BB6" w14:textId="4787539F" w:rsidR="00773A39" w:rsidRPr="00773A39" w:rsidRDefault="00187028" w:rsidP="00187028">
      <w:pPr>
        <w:spacing w:line="340" w:lineRule="exact"/>
        <w:rPr>
          <w:sz w:val="20"/>
          <w:szCs w:val="20"/>
        </w:rPr>
      </w:pPr>
      <w:r>
        <w:rPr>
          <w:rFonts w:hint="eastAsia"/>
          <w:sz w:val="20"/>
          <w:szCs w:val="20"/>
        </w:rPr>
        <w:t xml:space="preserve">　　　　</w:t>
      </w:r>
      <w:r w:rsidR="00773A39" w:rsidRPr="00773A39">
        <w:rPr>
          <w:rFonts w:hint="eastAsia"/>
          <w:sz w:val="20"/>
          <w:szCs w:val="20"/>
        </w:rPr>
        <w:t>2018</w:t>
      </w:r>
      <w:r w:rsidR="00773A39" w:rsidRPr="00773A39">
        <w:rPr>
          <w:rFonts w:hint="eastAsia"/>
          <w:sz w:val="20"/>
          <w:szCs w:val="20"/>
        </w:rPr>
        <w:t xml:space="preserve">年　</w:t>
      </w:r>
      <w:r w:rsidR="00773A39" w:rsidRPr="00773A39">
        <w:rPr>
          <w:rFonts w:hint="eastAsia"/>
          <w:sz w:val="20"/>
          <w:szCs w:val="20"/>
        </w:rPr>
        <w:t>XX</w:t>
      </w:r>
      <w:r w:rsidR="00773A39" w:rsidRPr="00773A39">
        <w:rPr>
          <w:rFonts w:hint="eastAsia"/>
          <w:sz w:val="20"/>
          <w:szCs w:val="20"/>
        </w:rPr>
        <w:t xml:space="preserve">月　</w:t>
      </w:r>
      <w:r w:rsidR="00773A39" w:rsidRPr="00773A39">
        <w:rPr>
          <w:rFonts w:hint="eastAsia"/>
          <w:sz w:val="20"/>
          <w:szCs w:val="20"/>
        </w:rPr>
        <w:t>XX</w:t>
      </w:r>
      <w:r w:rsidR="00773A39" w:rsidRPr="00773A39">
        <w:rPr>
          <w:rFonts w:hint="eastAsia"/>
          <w:sz w:val="20"/>
          <w:szCs w:val="20"/>
        </w:rPr>
        <w:t>日</w:t>
      </w:r>
    </w:p>
    <w:p w14:paraId="1F9800FD" w14:textId="11E432B8" w:rsidR="00773A39" w:rsidRPr="00773A39" w:rsidRDefault="00245C74" w:rsidP="00245C74">
      <w:pPr>
        <w:jc w:val="left"/>
        <w:rPr>
          <w:sz w:val="20"/>
          <w:szCs w:val="20"/>
        </w:rPr>
      </w:pPr>
      <w:r>
        <w:rPr>
          <w:rFonts w:hint="eastAsia"/>
          <w:sz w:val="20"/>
          <w:szCs w:val="20"/>
        </w:rPr>
        <w:tab/>
      </w:r>
      <w:r>
        <w:rPr>
          <w:rFonts w:hint="eastAsia"/>
          <w:sz w:val="20"/>
          <w:szCs w:val="20"/>
        </w:rPr>
        <w:tab/>
      </w:r>
      <w:r>
        <w:rPr>
          <w:rFonts w:hint="eastAsia"/>
          <w:sz w:val="20"/>
          <w:szCs w:val="20"/>
        </w:rPr>
        <w:tab/>
      </w:r>
      <w:r>
        <w:rPr>
          <w:rFonts w:hint="eastAsia"/>
          <w:sz w:val="20"/>
          <w:szCs w:val="20"/>
        </w:rPr>
        <w:tab/>
      </w:r>
      <w:r>
        <w:rPr>
          <w:rFonts w:hint="eastAsia"/>
          <w:sz w:val="20"/>
          <w:szCs w:val="20"/>
        </w:rPr>
        <w:tab/>
      </w:r>
      <w:r w:rsidR="00187028">
        <w:rPr>
          <w:rFonts w:hint="eastAsia"/>
          <w:sz w:val="20"/>
          <w:szCs w:val="20"/>
        </w:rPr>
        <w:tab/>
      </w:r>
      <w:r>
        <w:rPr>
          <w:rFonts w:hint="eastAsia"/>
          <w:sz w:val="20"/>
          <w:szCs w:val="20"/>
        </w:rPr>
        <w:tab/>
      </w:r>
      <w:r w:rsidR="00773A39" w:rsidRPr="00773A39">
        <w:rPr>
          <w:rFonts w:hint="eastAsia"/>
          <w:sz w:val="20"/>
          <w:szCs w:val="20"/>
        </w:rPr>
        <w:t>福岡県</w:t>
      </w:r>
      <w:r w:rsidR="00773A39" w:rsidRPr="00773A39">
        <w:rPr>
          <w:sz w:val="20"/>
          <w:szCs w:val="20"/>
        </w:rPr>
        <w:t>XXXXXXXXXXXXXXXXXXX</w:t>
      </w:r>
      <w:r>
        <w:rPr>
          <w:rFonts w:hint="eastAsia"/>
          <w:sz w:val="20"/>
          <w:szCs w:val="20"/>
        </w:rPr>
        <w:tab/>
      </w:r>
    </w:p>
    <w:p w14:paraId="256AA268" w14:textId="7A7A6620" w:rsidR="00773A39" w:rsidRPr="00773A39" w:rsidRDefault="00245C74" w:rsidP="00245C74">
      <w:pPr>
        <w:jc w:val="left"/>
        <w:rPr>
          <w:sz w:val="20"/>
          <w:szCs w:val="20"/>
        </w:rPr>
      </w:pPr>
      <w:r>
        <w:rPr>
          <w:rFonts w:hint="eastAsia"/>
          <w:sz w:val="20"/>
          <w:szCs w:val="20"/>
        </w:rPr>
        <w:tab/>
      </w:r>
      <w:r>
        <w:rPr>
          <w:rFonts w:hint="eastAsia"/>
          <w:sz w:val="20"/>
          <w:szCs w:val="20"/>
        </w:rPr>
        <w:tab/>
      </w:r>
      <w:r>
        <w:rPr>
          <w:rFonts w:hint="eastAsia"/>
          <w:sz w:val="20"/>
          <w:szCs w:val="20"/>
        </w:rPr>
        <w:tab/>
      </w:r>
      <w:r>
        <w:rPr>
          <w:rFonts w:hint="eastAsia"/>
          <w:sz w:val="20"/>
          <w:szCs w:val="20"/>
        </w:rPr>
        <w:tab/>
      </w:r>
      <w:r>
        <w:rPr>
          <w:rFonts w:hint="eastAsia"/>
          <w:sz w:val="20"/>
          <w:szCs w:val="20"/>
        </w:rPr>
        <w:tab/>
      </w:r>
      <w:r w:rsidR="00187028">
        <w:rPr>
          <w:rFonts w:hint="eastAsia"/>
          <w:sz w:val="20"/>
          <w:szCs w:val="20"/>
        </w:rPr>
        <w:tab/>
      </w:r>
      <w:r>
        <w:rPr>
          <w:rFonts w:hint="eastAsia"/>
          <w:sz w:val="20"/>
          <w:szCs w:val="20"/>
        </w:rPr>
        <w:t xml:space="preserve">　</w:t>
      </w:r>
      <w:r w:rsidR="00773A39" w:rsidRPr="00773A39">
        <w:rPr>
          <w:rFonts w:hint="eastAsia"/>
          <w:sz w:val="20"/>
          <w:szCs w:val="20"/>
        </w:rPr>
        <w:t xml:space="preserve">甲　　</w:t>
      </w:r>
      <w:r w:rsidR="00773A39" w:rsidRPr="00773A39">
        <w:rPr>
          <w:sz w:val="20"/>
          <w:szCs w:val="20"/>
        </w:rPr>
        <w:t>XXXXXXXXXXXXXXXXXXXXXXXX</w:t>
      </w:r>
      <w:r>
        <w:rPr>
          <w:rFonts w:hint="eastAsia"/>
          <w:sz w:val="20"/>
          <w:szCs w:val="20"/>
        </w:rPr>
        <w:tab/>
      </w:r>
    </w:p>
    <w:p w14:paraId="06E547FA" w14:textId="5A288903" w:rsidR="00773A39" w:rsidRPr="00773A39" w:rsidRDefault="00245C74" w:rsidP="00245C74">
      <w:pPr>
        <w:spacing w:line="480" w:lineRule="auto"/>
        <w:jc w:val="left"/>
        <w:rPr>
          <w:sz w:val="20"/>
          <w:szCs w:val="20"/>
        </w:rPr>
      </w:pPr>
      <w:r>
        <w:rPr>
          <w:rFonts w:hint="eastAsia"/>
          <w:sz w:val="20"/>
          <w:szCs w:val="20"/>
        </w:rPr>
        <w:tab/>
      </w:r>
      <w:r>
        <w:rPr>
          <w:rFonts w:hint="eastAsia"/>
          <w:sz w:val="20"/>
          <w:szCs w:val="20"/>
        </w:rPr>
        <w:tab/>
      </w:r>
      <w:r>
        <w:rPr>
          <w:rFonts w:hint="eastAsia"/>
          <w:sz w:val="20"/>
          <w:szCs w:val="20"/>
        </w:rPr>
        <w:tab/>
      </w:r>
      <w:r>
        <w:rPr>
          <w:rFonts w:hint="eastAsia"/>
          <w:sz w:val="20"/>
          <w:szCs w:val="20"/>
        </w:rPr>
        <w:tab/>
      </w:r>
      <w:r>
        <w:rPr>
          <w:rFonts w:hint="eastAsia"/>
          <w:sz w:val="20"/>
          <w:szCs w:val="20"/>
        </w:rPr>
        <w:t xml:space="preserve">　　　</w:t>
      </w:r>
      <w:r w:rsidR="00187028">
        <w:rPr>
          <w:rFonts w:hint="eastAsia"/>
          <w:sz w:val="20"/>
          <w:szCs w:val="20"/>
        </w:rPr>
        <w:tab/>
      </w:r>
      <w:r w:rsidR="00187028">
        <w:rPr>
          <w:rFonts w:hint="eastAsia"/>
          <w:sz w:val="20"/>
          <w:szCs w:val="20"/>
        </w:rPr>
        <w:t xml:space="preserve">　　　</w:t>
      </w:r>
      <w:r>
        <w:rPr>
          <w:rFonts w:hint="eastAsia"/>
          <w:sz w:val="20"/>
          <w:szCs w:val="20"/>
        </w:rPr>
        <w:t xml:space="preserve">　</w:t>
      </w:r>
      <w:r w:rsidR="00773A39" w:rsidRPr="00773A39">
        <w:rPr>
          <w:rFonts w:hint="eastAsia"/>
          <w:sz w:val="20"/>
          <w:szCs w:val="20"/>
        </w:rPr>
        <w:t xml:space="preserve">代表取締役　　　</w:t>
      </w:r>
      <w:r w:rsidR="00773A39" w:rsidRPr="00773A39">
        <w:rPr>
          <w:sz w:val="20"/>
          <w:szCs w:val="20"/>
        </w:rPr>
        <w:t xml:space="preserve">XXXXXXXXXXXXXXXX     </w:t>
      </w:r>
      <w:r>
        <w:rPr>
          <w:sz w:val="20"/>
          <w:szCs w:val="20"/>
        </w:rPr>
        <w:fldChar w:fldCharType="begin"/>
      </w:r>
      <w:r>
        <w:rPr>
          <w:sz w:val="20"/>
          <w:szCs w:val="20"/>
        </w:rPr>
        <w:instrText xml:space="preserve"> </w:instrText>
      </w:r>
      <w:r>
        <w:rPr>
          <w:rFonts w:hint="eastAsia"/>
          <w:sz w:val="20"/>
          <w:szCs w:val="20"/>
        </w:rPr>
        <w:instrText>eq \o\ac(</w:instrText>
      </w:r>
      <w:r w:rsidRPr="00245C74">
        <w:rPr>
          <w:rFonts w:ascii="ＭＳ 明朝" w:hint="eastAsia"/>
          <w:position w:val="-4"/>
          <w:sz w:val="30"/>
          <w:szCs w:val="20"/>
        </w:rPr>
        <w:instrText>○</w:instrText>
      </w:r>
      <w:r>
        <w:rPr>
          <w:rFonts w:hint="eastAsia"/>
          <w:sz w:val="20"/>
          <w:szCs w:val="20"/>
        </w:rPr>
        <w:instrText>,</w:instrText>
      </w:r>
      <w:r>
        <w:rPr>
          <w:rFonts w:hint="eastAsia"/>
          <w:sz w:val="20"/>
          <w:szCs w:val="20"/>
        </w:rPr>
        <w:instrText>印</w:instrText>
      </w:r>
      <w:r>
        <w:rPr>
          <w:rFonts w:hint="eastAsia"/>
          <w:sz w:val="20"/>
          <w:szCs w:val="20"/>
        </w:rPr>
        <w:instrText>)</w:instrText>
      </w:r>
      <w:r>
        <w:rPr>
          <w:sz w:val="20"/>
          <w:szCs w:val="20"/>
        </w:rPr>
        <w:fldChar w:fldCharType="end"/>
      </w:r>
      <w:r>
        <w:rPr>
          <w:rFonts w:hint="eastAsia"/>
          <w:sz w:val="20"/>
          <w:szCs w:val="20"/>
        </w:rPr>
        <w:tab/>
      </w:r>
    </w:p>
    <w:p w14:paraId="2506ED48" w14:textId="36A90647" w:rsidR="00773A39" w:rsidRPr="00773A39" w:rsidRDefault="00245C74" w:rsidP="00245C74">
      <w:pPr>
        <w:jc w:val="left"/>
        <w:rPr>
          <w:sz w:val="20"/>
          <w:szCs w:val="20"/>
        </w:rPr>
      </w:pPr>
      <w:r>
        <w:rPr>
          <w:rFonts w:hint="eastAsia"/>
          <w:sz w:val="20"/>
          <w:szCs w:val="20"/>
        </w:rPr>
        <w:tab/>
      </w:r>
      <w:r>
        <w:rPr>
          <w:rFonts w:hint="eastAsia"/>
          <w:sz w:val="20"/>
          <w:szCs w:val="20"/>
        </w:rPr>
        <w:tab/>
      </w:r>
      <w:r>
        <w:rPr>
          <w:rFonts w:hint="eastAsia"/>
          <w:sz w:val="20"/>
          <w:szCs w:val="20"/>
        </w:rPr>
        <w:tab/>
      </w:r>
      <w:r>
        <w:rPr>
          <w:rFonts w:hint="eastAsia"/>
          <w:sz w:val="20"/>
          <w:szCs w:val="20"/>
        </w:rPr>
        <w:tab/>
      </w:r>
      <w:r>
        <w:rPr>
          <w:rFonts w:hint="eastAsia"/>
          <w:sz w:val="20"/>
          <w:szCs w:val="20"/>
        </w:rPr>
        <w:tab/>
      </w:r>
      <w:r w:rsidR="00187028">
        <w:rPr>
          <w:rFonts w:hint="eastAsia"/>
          <w:sz w:val="20"/>
          <w:szCs w:val="20"/>
        </w:rPr>
        <w:tab/>
      </w:r>
      <w:r>
        <w:rPr>
          <w:rFonts w:hint="eastAsia"/>
          <w:sz w:val="20"/>
          <w:szCs w:val="20"/>
        </w:rPr>
        <w:tab/>
      </w:r>
      <w:r w:rsidR="00773A39" w:rsidRPr="00773A39">
        <w:rPr>
          <w:rFonts w:hint="eastAsia"/>
          <w:sz w:val="20"/>
          <w:szCs w:val="20"/>
        </w:rPr>
        <w:t>福岡県</w:t>
      </w:r>
      <w:r>
        <w:rPr>
          <w:rFonts w:hint="eastAsia"/>
          <w:sz w:val="20"/>
          <w:szCs w:val="20"/>
        </w:rPr>
        <w:t>北九州市若松区安瀬</w:t>
      </w:r>
      <w:r>
        <w:rPr>
          <w:rFonts w:hint="eastAsia"/>
          <w:sz w:val="20"/>
          <w:szCs w:val="20"/>
        </w:rPr>
        <w:t>64</w:t>
      </w:r>
      <w:r>
        <w:rPr>
          <w:rFonts w:hint="eastAsia"/>
          <w:sz w:val="20"/>
          <w:szCs w:val="20"/>
        </w:rPr>
        <w:t>番地</w:t>
      </w:r>
      <w:r>
        <w:rPr>
          <w:rFonts w:hint="eastAsia"/>
          <w:sz w:val="20"/>
          <w:szCs w:val="20"/>
        </w:rPr>
        <w:t>102</w:t>
      </w:r>
      <w:r>
        <w:rPr>
          <w:rFonts w:hint="eastAsia"/>
          <w:sz w:val="20"/>
          <w:szCs w:val="20"/>
        </w:rPr>
        <w:tab/>
      </w:r>
    </w:p>
    <w:p w14:paraId="15C9A41F" w14:textId="1BD5693E" w:rsidR="00773A39" w:rsidRPr="00773A39" w:rsidRDefault="00245C74" w:rsidP="00245C74">
      <w:pPr>
        <w:jc w:val="left"/>
        <w:rPr>
          <w:sz w:val="20"/>
          <w:szCs w:val="20"/>
        </w:rPr>
      </w:pPr>
      <w:r>
        <w:rPr>
          <w:rFonts w:hint="eastAsia"/>
          <w:sz w:val="20"/>
          <w:szCs w:val="20"/>
        </w:rPr>
        <w:tab/>
      </w:r>
      <w:r>
        <w:rPr>
          <w:rFonts w:hint="eastAsia"/>
          <w:sz w:val="20"/>
          <w:szCs w:val="20"/>
        </w:rPr>
        <w:tab/>
      </w:r>
      <w:r>
        <w:rPr>
          <w:rFonts w:hint="eastAsia"/>
          <w:sz w:val="20"/>
          <w:szCs w:val="20"/>
        </w:rPr>
        <w:tab/>
      </w:r>
      <w:r>
        <w:rPr>
          <w:rFonts w:hint="eastAsia"/>
          <w:sz w:val="20"/>
          <w:szCs w:val="20"/>
        </w:rPr>
        <w:tab/>
      </w:r>
      <w:r>
        <w:rPr>
          <w:rFonts w:hint="eastAsia"/>
          <w:sz w:val="20"/>
          <w:szCs w:val="20"/>
        </w:rPr>
        <w:tab/>
      </w:r>
      <w:r>
        <w:rPr>
          <w:rFonts w:hint="eastAsia"/>
          <w:sz w:val="20"/>
          <w:szCs w:val="20"/>
        </w:rPr>
        <w:t xml:space="preserve">　</w:t>
      </w:r>
      <w:r w:rsidR="00187028">
        <w:rPr>
          <w:rFonts w:hint="eastAsia"/>
          <w:sz w:val="20"/>
          <w:szCs w:val="20"/>
        </w:rPr>
        <w:tab/>
      </w:r>
      <w:r w:rsidR="00187028">
        <w:rPr>
          <w:rFonts w:hint="eastAsia"/>
          <w:sz w:val="20"/>
          <w:szCs w:val="20"/>
        </w:rPr>
        <w:t xml:space="preserve">　</w:t>
      </w:r>
      <w:r w:rsidR="00773A39" w:rsidRPr="00773A39">
        <w:rPr>
          <w:rFonts w:hint="eastAsia"/>
          <w:sz w:val="20"/>
          <w:szCs w:val="20"/>
        </w:rPr>
        <w:t>甲</w:t>
      </w:r>
      <w:r>
        <w:rPr>
          <w:rFonts w:hint="eastAsia"/>
          <w:sz w:val="20"/>
          <w:szCs w:val="20"/>
        </w:rPr>
        <w:t xml:space="preserve">　</w:t>
      </w:r>
      <w:r w:rsidR="00773A39" w:rsidRPr="00773A39">
        <w:rPr>
          <w:rFonts w:hint="eastAsia"/>
          <w:sz w:val="20"/>
          <w:szCs w:val="20"/>
        </w:rPr>
        <w:t xml:space="preserve">　　</w:t>
      </w:r>
      <w:r>
        <w:rPr>
          <w:rFonts w:hint="eastAsia"/>
          <w:sz w:val="20"/>
          <w:szCs w:val="20"/>
        </w:rPr>
        <w:t>ビジネスイノベーション協同組合</w:t>
      </w:r>
      <w:r>
        <w:rPr>
          <w:rFonts w:hint="eastAsia"/>
          <w:sz w:val="20"/>
          <w:szCs w:val="20"/>
        </w:rPr>
        <w:tab/>
      </w:r>
    </w:p>
    <w:p w14:paraId="73A9FF3E" w14:textId="2A1D5A68" w:rsidR="00773A39" w:rsidRPr="00245C74" w:rsidRDefault="00245C74" w:rsidP="00245C74">
      <w:pPr>
        <w:spacing w:line="480" w:lineRule="auto"/>
        <w:jc w:val="left"/>
        <w:rPr>
          <w:sz w:val="20"/>
          <w:szCs w:val="20"/>
        </w:rPr>
      </w:pPr>
      <w:r>
        <w:rPr>
          <w:rFonts w:hint="eastAsia"/>
          <w:sz w:val="20"/>
          <w:szCs w:val="20"/>
        </w:rPr>
        <w:tab/>
      </w:r>
      <w:r>
        <w:rPr>
          <w:rFonts w:hint="eastAsia"/>
          <w:sz w:val="20"/>
          <w:szCs w:val="20"/>
        </w:rPr>
        <w:tab/>
      </w:r>
      <w:r>
        <w:rPr>
          <w:rFonts w:hint="eastAsia"/>
          <w:sz w:val="20"/>
          <w:szCs w:val="20"/>
        </w:rPr>
        <w:tab/>
      </w:r>
      <w:r>
        <w:rPr>
          <w:rFonts w:hint="eastAsia"/>
          <w:sz w:val="20"/>
          <w:szCs w:val="20"/>
        </w:rPr>
        <w:tab/>
      </w:r>
      <w:r w:rsidR="00187028">
        <w:rPr>
          <w:rFonts w:hint="eastAsia"/>
          <w:sz w:val="20"/>
          <w:szCs w:val="20"/>
        </w:rPr>
        <w:t xml:space="preserve">　　</w:t>
      </w:r>
      <w:r w:rsidR="00187028">
        <w:rPr>
          <w:rFonts w:hint="eastAsia"/>
          <w:sz w:val="20"/>
          <w:szCs w:val="20"/>
        </w:rPr>
        <w:tab/>
      </w:r>
      <w:r>
        <w:rPr>
          <w:rFonts w:hint="eastAsia"/>
          <w:sz w:val="20"/>
          <w:szCs w:val="20"/>
        </w:rPr>
        <w:tab/>
      </w:r>
      <w:r>
        <w:rPr>
          <w:rFonts w:hint="eastAsia"/>
          <w:sz w:val="20"/>
          <w:szCs w:val="20"/>
        </w:rPr>
        <w:t>理事長</w:t>
      </w:r>
      <w:r w:rsidR="00773A39" w:rsidRPr="00773A39">
        <w:rPr>
          <w:rFonts w:hint="eastAsia"/>
          <w:sz w:val="20"/>
          <w:szCs w:val="20"/>
        </w:rPr>
        <w:t xml:space="preserve">　　　</w:t>
      </w:r>
      <w:r>
        <w:rPr>
          <w:rFonts w:hint="eastAsia"/>
          <w:sz w:val="20"/>
          <w:szCs w:val="20"/>
        </w:rPr>
        <w:t xml:space="preserve">　　　　守　</w:t>
      </w:r>
      <w:r>
        <w:rPr>
          <w:sz w:val="20"/>
          <w:szCs w:val="20"/>
        </w:rPr>
        <w:t xml:space="preserve"> </w:t>
      </w:r>
      <w:r>
        <w:rPr>
          <w:rFonts w:hint="eastAsia"/>
          <w:sz w:val="20"/>
          <w:szCs w:val="20"/>
        </w:rPr>
        <w:t>康</w:t>
      </w:r>
      <w:r>
        <w:rPr>
          <w:sz w:val="20"/>
          <w:szCs w:val="20"/>
        </w:rPr>
        <w:t xml:space="preserve"> </w:t>
      </w:r>
      <w:r>
        <w:rPr>
          <w:rFonts w:hint="eastAsia"/>
          <w:sz w:val="20"/>
          <w:szCs w:val="20"/>
        </w:rPr>
        <w:t>幸</w:t>
      </w:r>
      <w:r w:rsidR="00773A39" w:rsidRPr="00773A39">
        <w:rPr>
          <w:sz w:val="20"/>
          <w:szCs w:val="20"/>
        </w:rPr>
        <w:t xml:space="preserve">  </w:t>
      </w:r>
      <w:r>
        <w:rPr>
          <w:rFonts w:hint="eastAsia"/>
          <w:sz w:val="20"/>
          <w:szCs w:val="20"/>
        </w:rPr>
        <w:t xml:space="preserve">　　　　</w:t>
      </w:r>
      <w:r w:rsidR="00773A39" w:rsidRPr="00773A39">
        <w:rPr>
          <w:sz w:val="20"/>
          <w:szCs w:val="20"/>
        </w:rPr>
        <w:t xml:space="preserve">  </w:t>
      </w:r>
      <w:r>
        <w:rPr>
          <w:sz w:val="20"/>
          <w:szCs w:val="20"/>
        </w:rPr>
        <w:fldChar w:fldCharType="begin"/>
      </w:r>
      <w:r>
        <w:rPr>
          <w:sz w:val="20"/>
          <w:szCs w:val="20"/>
        </w:rPr>
        <w:instrText xml:space="preserve"> </w:instrText>
      </w:r>
      <w:r>
        <w:rPr>
          <w:rFonts w:hint="eastAsia"/>
          <w:sz w:val="20"/>
          <w:szCs w:val="20"/>
        </w:rPr>
        <w:instrText>eq \o\ac(</w:instrText>
      </w:r>
      <w:r w:rsidRPr="00245C74">
        <w:rPr>
          <w:rFonts w:ascii="ＭＳ 明朝" w:hint="eastAsia"/>
          <w:position w:val="-4"/>
          <w:sz w:val="30"/>
          <w:szCs w:val="20"/>
        </w:rPr>
        <w:instrText>○</w:instrText>
      </w:r>
      <w:r>
        <w:rPr>
          <w:rFonts w:hint="eastAsia"/>
          <w:sz w:val="20"/>
          <w:szCs w:val="20"/>
        </w:rPr>
        <w:instrText>,</w:instrText>
      </w:r>
      <w:r>
        <w:rPr>
          <w:rFonts w:hint="eastAsia"/>
          <w:sz w:val="20"/>
          <w:szCs w:val="20"/>
        </w:rPr>
        <w:instrText>印</w:instrText>
      </w:r>
      <w:r>
        <w:rPr>
          <w:rFonts w:hint="eastAsia"/>
          <w:sz w:val="20"/>
          <w:szCs w:val="20"/>
        </w:rPr>
        <w:instrText>)</w:instrText>
      </w:r>
      <w:r>
        <w:rPr>
          <w:sz w:val="20"/>
          <w:szCs w:val="20"/>
        </w:rPr>
        <w:fldChar w:fldCharType="end"/>
      </w:r>
      <w:r>
        <w:rPr>
          <w:rFonts w:hint="eastAsia"/>
          <w:sz w:val="20"/>
          <w:szCs w:val="20"/>
        </w:rPr>
        <w:tab/>
      </w:r>
    </w:p>
    <w:sectPr w:rsidR="00773A39" w:rsidRPr="00245C74" w:rsidSect="00187028">
      <w:pgSz w:w="11900" w:h="16840"/>
      <w:pgMar w:top="426" w:right="418" w:bottom="0" w:left="426"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14EEB"/>
    <w:multiLevelType w:val="hybridMultilevel"/>
    <w:tmpl w:val="FB207D6A"/>
    <w:lvl w:ilvl="0" w:tplc="0409000F">
      <w:start w:val="1"/>
      <w:numFmt w:val="decimal"/>
      <w:lvlText w:val="%1."/>
      <w:lvlJc w:val="left"/>
      <w:pPr>
        <w:ind w:left="720" w:hanging="480"/>
      </w:p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1">
    <w:nsid w:val="1918511F"/>
    <w:multiLevelType w:val="hybridMultilevel"/>
    <w:tmpl w:val="9DE04476"/>
    <w:lvl w:ilvl="0" w:tplc="5BE0161C">
      <w:start w:val="1"/>
      <w:numFmt w:val="decimal"/>
      <w:lvlText w:val="(%1)"/>
      <w:lvlJc w:val="left"/>
      <w:pPr>
        <w:ind w:left="720" w:hanging="48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2">
    <w:nsid w:val="208D6A09"/>
    <w:multiLevelType w:val="hybridMultilevel"/>
    <w:tmpl w:val="6D62C188"/>
    <w:lvl w:ilvl="0" w:tplc="BF1047BE">
      <w:start w:val="1"/>
      <w:numFmt w:val="decimal"/>
      <w:lvlText w:val="第%1条"/>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264445C2"/>
    <w:multiLevelType w:val="hybridMultilevel"/>
    <w:tmpl w:val="FB207D6A"/>
    <w:lvl w:ilvl="0" w:tplc="0409000F">
      <w:start w:val="1"/>
      <w:numFmt w:val="decimal"/>
      <w:lvlText w:val="%1."/>
      <w:lvlJc w:val="left"/>
      <w:pPr>
        <w:ind w:left="720" w:hanging="480"/>
      </w:p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4">
    <w:nsid w:val="27453CFB"/>
    <w:multiLevelType w:val="hybridMultilevel"/>
    <w:tmpl w:val="33025D38"/>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5">
    <w:nsid w:val="7D143F18"/>
    <w:multiLevelType w:val="hybridMultilevel"/>
    <w:tmpl w:val="5454909C"/>
    <w:lvl w:ilvl="0" w:tplc="9A74E260">
      <w:start w:val="1"/>
      <w:numFmt w:val="aiueoFullWidth"/>
      <w:lvlText w:val="%1."/>
      <w:lvlJc w:val="left"/>
      <w:pPr>
        <w:ind w:left="1200" w:hanging="48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33"/>
    <w:rsid w:val="00187028"/>
    <w:rsid w:val="00245C74"/>
    <w:rsid w:val="00256713"/>
    <w:rsid w:val="002955C4"/>
    <w:rsid w:val="005E1DCB"/>
    <w:rsid w:val="00773A39"/>
    <w:rsid w:val="009823DF"/>
    <w:rsid w:val="0099294C"/>
    <w:rsid w:val="00D40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FA21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333"/>
    <w:pPr>
      <w:ind w:leftChars="400" w:left="960"/>
    </w:pPr>
  </w:style>
  <w:style w:type="paragraph" w:styleId="a4">
    <w:name w:val="Balloon Text"/>
    <w:basedOn w:val="a"/>
    <w:link w:val="a5"/>
    <w:uiPriority w:val="99"/>
    <w:semiHidden/>
    <w:unhideWhenUsed/>
    <w:rsid w:val="0099294C"/>
    <w:rPr>
      <w:rFonts w:ascii="ヒラギノ角ゴ ProN W3" w:eastAsia="ヒラギノ角ゴ ProN W3"/>
      <w:sz w:val="18"/>
      <w:szCs w:val="18"/>
    </w:rPr>
  </w:style>
  <w:style w:type="character" w:customStyle="1" w:styleId="a5">
    <w:name w:val="吹き出し (文字)"/>
    <w:basedOn w:val="a0"/>
    <w:link w:val="a4"/>
    <w:uiPriority w:val="99"/>
    <w:semiHidden/>
    <w:rsid w:val="0099294C"/>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333"/>
    <w:pPr>
      <w:ind w:leftChars="400" w:left="960"/>
    </w:pPr>
  </w:style>
  <w:style w:type="paragraph" w:styleId="a4">
    <w:name w:val="Balloon Text"/>
    <w:basedOn w:val="a"/>
    <w:link w:val="a5"/>
    <w:uiPriority w:val="99"/>
    <w:semiHidden/>
    <w:unhideWhenUsed/>
    <w:rsid w:val="0099294C"/>
    <w:rPr>
      <w:rFonts w:ascii="ヒラギノ角ゴ ProN W3" w:eastAsia="ヒラギノ角ゴ ProN W3"/>
      <w:sz w:val="18"/>
      <w:szCs w:val="18"/>
    </w:rPr>
  </w:style>
  <w:style w:type="character" w:customStyle="1" w:styleId="a5">
    <w:name w:val="吹き出し (文字)"/>
    <w:basedOn w:val="a0"/>
    <w:link w:val="a4"/>
    <w:uiPriority w:val="99"/>
    <w:semiHidden/>
    <w:rsid w:val="0099294C"/>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204</Words>
  <Characters>1169</Characters>
  <Application>Microsoft Macintosh Word</Application>
  <DocSecurity>0</DocSecurity>
  <Lines>9</Lines>
  <Paragraphs>2</Paragraphs>
  <ScaleCrop>false</ScaleCrop>
  <Company>株式会社 JEP</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NAKASHIMA KOJI</dc:creator>
  <cp:keywords/>
  <dc:description/>
  <cp:lastModifiedBy>NAKASHIMA KOJI</cp:lastModifiedBy>
  <cp:revision>5</cp:revision>
  <cp:lastPrinted>2017-12-27T07:57:00Z</cp:lastPrinted>
  <dcterms:created xsi:type="dcterms:W3CDTF">2017-12-27T02:10:00Z</dcterms:created>
  <dcterms:modified xsi:type="dcterms:W3CDTF">2017-12-28T05:16:00Z</dcterms:modified>
</cp:coreProperties>
</file>